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D71674" w:rsidP="00D71674" w:rsidRDefault="00D71674" w14:paraId="75DED7A3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D71674" w:rsidP="00D71674" w:rsidRDefault="00D71674" w14:paraId="01036FB2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D71674" w:rsidP="00D71674" w:rsidRDefault="00D71674" w14:paraId="7BE0AD4B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D71674" w:rsidP="00D71674" w:rsidRDefault="00D71674" w14:paraId="756507D6" w14:textId="38504C78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9F14C9">
        <w:rPr>
          <w:rFonts w:ascii="Arial" w:hAnsi="Arial" w:cs="Arial"/>
        </w:rPr>
        <w:t xml:space="preserve">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124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9F14C9">
        <w:rPr>
          <w:rFonts w:ascii="Arial" w:hAnsi="Arial" w:cs="Arial"/>
        </w:rPr>
        <w:t>16</w:t>
      </w:r>
    </w:p>
    <w:p w:rsidR="00D71674" w:rsidP="00D71674" w:rsidRDefault="00D71674" w14:paraId="3FEA9035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7A3549" w:rsidP="00D71674" w:rsidRDefault="007A3549" w14:paraId="2259FABE" w14:textId="77777777">
      <w:pPr>
        <w:spacing w:line="240" w:lineRule="atLeast"/>
        <w:rPr>
          <w:rFonts w:ascii="Arial" w:hAnsi="Arial" w:cs="Arial"/>
        </w:rPr>
      </w:pPr>
    </w:p>
    <w:p w:rsidRPr="00967383" w:rsidR="00D71674" w:rsidP="00D71674" w:rsidRDefault="00D71674" w14:paraId="24AB17A6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AD1ED5" w:rsidR="00D71674" w:rsidP="00D71674" w:rsidRDefault="00D71674" w14:paraId="52B6FF57" w14:textId="36A11D92">
      <w:pPr>
        <w:spacing w:line="240" w:lineRule="atLeast"/>
        <w:jc w:val="center"/>
        <w:rPr>
          <w:rFonts w:ascii="Arial" w:hAnsi="Arial" w:cs="Arial"/>
        </w:rPr>
      </w:pPr>
      <w:r w:rsidRPr="00AD1ED5">
        <w:rPr>
          <w:rFonts w:ascii="Arial" w:hAnsi="Arial" w:cs="Arial"/>
        </w:rPr>
        <w:t xml:space="preserve">Od </w:t>
      </w:r>
      <w:r w:rsidRPr="00AD1ED5" w:rsidR="00AD1ED5">
        <w:rPr>
          <w:rFonts w:ascii="Arial" w:hAnsi="Arial" w:cs="Arial"/>
        </w:rPr>
        <w:t>27. travnja</w:t>
      </w:r>
      <w:r w:rsidRPr="00AD1ED5">
        <w:rPr>
          <w:rFonts w:ascii="Arial" w:hAnsi="Arial" w:cs="Arial"/>
        </w:rPr>
        <w:t xml:space="preserve"> 2026.</w:t>
      </w:r>
    </w:p>
    <w:p w:rsidRPr="00AD1ED5" w:rsidR="00D71674" w:rsidP="00D71674" w:rsidRDefault="00D71674" w14:paraId="516E83BF" w14:textId="77777777">
      <w:pPr>
        <w:spacing w:line="240" w:lineRule="atLeast"/>
        <w:jc w:val="center"/>
        <w:rPr>
          <w:rFonts w:ascii="Arial" w:hAnsi="Arial" w:cs="Arial"/>
        </w:rPr>
      </w:pPr>
      <w:r w:rsidRPr="00AD1ED5">
        <w:rPr>
          <w:rFonts w:ascii="Arial" w:hAnsi="Arial" w:cs="Arial"/>
        </w:rPr>
        <w:t>Sastavljen kod Trgovačkog suda u Pazinu,</w:t>
      </w:r>
    </w:p>
    <w:p w:rsidRPr="00AD1ED5" w:rsidR="00D71674" w:rsidP="00D71674" w:rsidRDefault="00D71674" w14:paraId="17C119BF" w14:textId="77777777">
      <w:pPr>
        <w:spacing w:line="240" w:lineRule="atLeast"/>
        <w:jc w:val="center"/>
        <w:rPr>
          <w:rFonts w:ascii="Arial" w:hAnsi="Arial" w:cs="Arial"/>
        </w:rPr>
      </w:pPr>
      <w:r w:rsidRPr="00AD1ED5">
        <w:rPr>
          <w:rFonts w:ascii="Arial" w:hAnsi="Arial" w:cs="Arial"/>
        </w:rPr>
        <w:t>ročište radi utvrđivanja pretpostavki za otvaranje stečajnog postupka nad dužnikom</w:t>
      </w:r>
    </w:p>
    <w:p w:rsidRPr="00AD1ED5" w:rsidR="00D71674" w:rsidP="00D71674" w:rsidRDefault="00D71674" w14:paraId="66056251" w14:textId="1309BF7E">
      <w:pPr>
        <w:spacing w:line="240" w:lineRule="atLeast"/>
        <w:jc w:val="center"/>
        <w:rPr>
          <w:rFonts w:ascii="Arial" w:hAnsi="Arial" w:cs="Arial"/>
        </w:rPr>
      </w:pPr>
      <w:r w:rsidRPr="00AD1ED5">
        <w:rPr>
          <w:rFonts w:ascii="Arial" w:hAnsi="Arial" w:cs="Arial"/>
        </w:rPr>
        <w:t xml:space="preserve">Memento Moris d.o.o., </w:t>
      </w:r>
      <w:proofErr w:type="spellStart"/>
      <w:r w:rsidRPr="00AD1ED5">
        <w:rPr>
          <w:rFonts w:ascii="Arial" w:hAnsi="Arial" w:cs="Arial"/>
        </w:rPr>
        <w:t>Krnica</w:t>
      </w:r>
      <w:proofErr w:type="spellEnd"/>
      <w:r w:rsidRPr="00AD1ED5">
        <w:rPr>
          <w:rFonts w:ascii="Arial" w:hAnsi="Arial" w:cs="Arial"/>
        </w:rPr>
        <w:t xml:space="preserve">, </w:t>
      </w:r>
      <w:proofErr w:type="spellStart"/>
      <w:r w:rsidRPr="00AD1ED5">
        <w:rPr>
          <w:rFonts w:ascii="Arial" w:hAnsi="Arial" w:cs="Arial"/>
        </w:rPr>
        <w:t>Krnica</w:t>
      </w:r>
      <w:proofErr w:type="spellEnd"/>
      <w:r w:rsidRPr="00AD1ED5">
        <w:rPr>
          <w:rFonts w:ascii="Arial" w:hAnsi="Arial" w:cs="Arial"/>
        </w:rPr>
        <w:t xml:space="preserve"> 85 A, OIB: 35702791375</w:t>
      </w:r>
    </w:p>
    <w:p w:rsidR="007A3549" w:rsidP="00D71674" w:rsidRDefault="007A3549" w14:paraId="04A2E5D8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AD1ED5" w:rsidR="00D71674" w:rsidP="00D71674" w:rsidRDefault="00D71674" w14:paraId="7799A486" w14:textId="70F5113B">
      <w:pPr>
        <w:spacing w:line="240" w:lineRule="atLeast"/>
        <w:ind w:firstLine="720"/>
        <w:jc w:val="center"/>
        <w:rPr>
          <w:rFonts w:ascii="Arial" w:hAnsi="Arial" w:cs="Arial"/>
        </w:rPr>
      </w:pPr>
      <w:r w:rsidRPr="00AD1ED5">
        <w:rPr>
          <w:rFonts w:ascii="Arial" w:hAnsi="Arial" w:cs="Arial"/>
        </w:rPr>
        <w:t xml:space="preserve">  </w:t>
      </w:r>
    </w:p>
    <w:p w:rsidRPr="00AD1ED5" w:rsidR="00D71674" w:rsidP="00D71674" w:rsidRDefault="00D71674" w14:paraId="5C49A67C" w14:textId="77777777">
      <w:pPr>
        <w:spacing w:line="240" w:lineRule="atLeast"/>
        <w:jc w:val="both"/>
        <w:rPr>
          <w:rFonts w:ascii="Arial" w:hAnsi="Arial" w:cs="Arial"/>
        </w:rPr>
      </w:pPr>
      <w:r w:rsidRPr="00AD1ED5">
        <w:rPr>
          <w:rFonts w:ascii="Arial" w:hAnsi="Arial" w:cs="Arial"/>
        </w:rPr>
        <w:t>OD SUDA PRISUTNI:</w:t>
      </w:r>
    </w:p>
    <w:p w:rsidRPr="00AD1ED5" w:rsidR="00D71674" w:rsidP="00D71674" w:rsidRDefault="00D71674" w14:paraId="1084BBFD" w14:textId="77777777">
      <w:pPr>
        <w:spacing w:line="240" w:lineRule="atLeast"/>
        <w:jc w:val="both"/>
        <w:rPr>
          <w:rFonts w:ascii="Arial" w:hAnsi="Arial" w:cs="Arial"/>
        </w:rPr>
      </w:pPr>
      <w:r w:rsidRPr="00AD1ED5">
        <w:rPr>
          <w:rFonts w:ascii="Arial" w:hAnsi="Arial" w:cs="Arial"/>
        </w:rPr>
        <w:t xml:space="preserve">Adrijana Labinjan Skok, sutkinja </w:t>
      </w:r>
    </w:p>
    <w:p w:rsidRPr="00AD1ED5" w:rsidR="00D71674" w:rsidP="00D71674" w:rsidRDefault="00D71674" w14:paraId="4F2CA3B0" w14:textId="77777777">
      <w:pPr>
        <w:spacing w:line="240" w:lineRule="atLeast"/>
        <w:jc w:val="both"/>
        <w:rPr>
          <w:rFonts w:ascii="Arial" w:hAnsi="Arial" w:cs="Arial"/>
        </w:rPr>
      </w:pPr>
      <w:r w:rsidRPr="00AD1ED5">
        <w:rPr>
          <w:rFonts w:ascii="Arial" w:hAnsi="Arial" w:cs="Arial"/>
        </w:rPr>
        <w:t>Jasmina Matika, zapisničarka</w:t>
      </w:r>
    </w:p>
    <w:p w:rsidRPr="00AD1ED5" w:rsidR="00D71674" w:rsidP="00D71674" w:rsidRDefault="00D71674" w14:paraId="7E907B6A" w14:textId="77777777">
      <w:pPr>
        <w:spacing w:line="240" w:lineRule="atLeast"/>
        <w:jc w:val="both"/>
        <w:rPr>
          <w:rFonts w:ascii="Arial" w:hAnsi="Arial" w:cs="Arial"/>
        </w:rPr>
      </w:pPr>
    </w:p>
    <w:p w:rsidRPr="00AD1ED5" w:rsidR="00D71674" w:rsidP="00D71674" w:rsidRDefault="00D71674" w14:paraId="07DB819B" w14:textId="77777777">
      <w:pPr>
        <w:spacing w:line="240" w:lineRule="atLeast"/>
        <w:jc w:val="both"/>
        <w:rPr>
          <w:rFonts w:ascii="Arial" w:hAnsi="Arial" w:cs="Arial"/>
        </w:rPr>
      </w:pPr>
      <w:r w:rsidRPr="00AD1ED5">
        <w:rPr>
          <w:rFonts w:ascii="Arial" w:hAnsi="Arial" w:cs="Arial"/>
        </w:rPr>
        <w:t>Početak u 9:00 sati. Ročište je javno.</w:t>
      </w:r>
    </w:p>
    <w:p w:rsidRPr="009F14C9" w:rsidR="00D71674" w:rsidP="00D71674" w:rsidRDefault="00D71674" w14:paraId="0B07C099" w14:textId="77777777">
      <w:pPr>
        <w:spacing w:line="240" w:lineRule="atLeast"/>
        <w:jc w:val="both"/>
        <w:rPr>
          <w:rFonts w:ascii="Arial" w:hAnsi="Arial" w:cs="Arial"/>
        </w:rPr>
      </w:pPr>
      <w:r w:rsidRPr="009F14C9">
        <w:rPr>
          <w:rFonts w:ascii="Arial" w:hAnsi="Arial" w:cs="Arial"/>
        </w:rPr>
        <w:t>Utvrđuje se da su pristupili:</w:t>
      </w:r>
    </w:p>
    <w:p w:rsidRPr="009F14C9" w:rsidR="00D71674" w:rsidP="00D71674" w:rsidRDefault="00D71674" w14:paraId="43746448" w14:textId="77777777">
      <w:pPr>
        <w:spacing w:line="240" w:lineRule="atLeast"/>
        <w:jc w:val="both"/>
        <w:rPr>
          <w:rFonts w:ascii="Arial" w:hAnsi="Arial" w:cs="Arial"/>
        </w:rPr>
      </w:pPr>
      <w:r w:rsidRPr="009F14C9">
        <w:rPr>
          <w:rFonts w:ascii="Arial" w:hAnsi="Arial" w:cs="Arial"/>
        </w:rPr>
        <w:t>- Za predlagatelja: nitko</w:t>
      </w:r>
    </w:p>
    <w:p w:rsidRPr="009F14C9" w:rsidR="00D71674" w:rsidP="00D71674" w:rsidRDefault="00D71674" w14:paraId="6337E88F" w14:textId="069C1108">
      <w:pPr>
        <w:spacing w:line="240" w:lineRule="atLeast"/>
        <w:jc w:val="both"/>
        <w:rPr>
          <w:rFonts w:ascii="Arial" w:hAnsi="Arial" w:cs="Arial"/>
        </w:rPr>
      </w:pPr>
      <w:r w:rsidRPr="009F14C9">
        <w:rPr>
          <w:rFonts w:ascii="Arial" w:hAnsi="Arial" w:cs="Arial"/>
        </w:rPr>
        <w:t xml:space="preserve">- Za dužnika: </w:t>
      </w:r>
      <w:r w:rsidRPr="009F14C9" w:rsidR="009F14C9">
        <w:rPr>
          <w:rFonts w:ascii="Arial" w:hAnsi="Arial" w:cs="Arial"/>
        </w:rPr>
        <w:t>nitko</w:t>
      </w:r>
    </w:p>
    <w:p w:rsidRPr="00967383" w:rsidR="00D71674" w:rsidP="00D71674" w:rsidRDefault="00D71674" w14:paraId="72E19DF2" w14:textId="77777777">
      <w:pPr>
        <w:spacing w:line="240" w:lineRule="atLeast"/>
        <w:jc w:val="both"/>
        <w:rPr>
          <w:rFonts w:ascii="Arial" w:hAnsi="Arial" w:cs="Arial"/>
        </w:rPr>
      </w:pPr>
    </w:p>
    <w:p w:rsidRPr="00AD1ED5" w:rsidR="00D71674" w:rsidP="00D71674" w:rsidRDefault="00D71674" w14:paraId="5475519C" w14:textId="4880C1E8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AD1ED5">
        <w:rPr>
          <w:rFonts w:ascii="Arial" w:hAnsi="Arial" w:cs="Arial"/>
        </w:rPr>
        <w:t xml:space="preserve">objavljeno na e-Oglasnoj ploči sudova dana </w:t>
      </w:r>
      <w:r w:rsidRPr="00AD1ED5" w:rsidR="00AD1ED5">
        <w:rPr>
          <w:rFonts w:ascii="Arial" w:hAnsi="Arial" w:cs="Arial"/>
        </w:rPr>
        <w:t>30</w:t>
      </w:r>
      <w:r w:rsidRPr="00AD1ED5">
        <w:rPr>
          <w:rFonts w:ascii="Arial" w:hAnsi="Arial" w:cs="Arial"/>
        </w:rPr>
        <w:t>.3.2026.</w:t>
      </w:r>
    </w:p>
    <w:p w:rsidRPr="00967383" w:rsidR="00D71674" w:rsidP="009F14C9" w:rsidRDefault="00D71674" w14:paraId="4C9A633E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AD1ED5" w:rsidR="00D71674" w:rsidP="00D71674" w:rsidRDefault="00D71674" w14:paraId="59DE2088" w14:textId="47A18CA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AD1ED5">
        <w:rPr>
          <w:rFonts w:ascii="Arial" w:hAnsi="Arial" w:cs="Arial"/>
          <w:bCs w:val="false"/>
        </w:rPr>
        <w:t>vezi s čl. 17. Stečajnog zakona, a što mu je naloženo rješenjem ovog suda St-124/2026-</w:t>
      </w:r>
      <w:r w:rsidRPr="00AD1ED5" w:rsidR="00AD1ED5">
        <w:rPr>
          <w:rFonts w:ascii="Arial" w:hAnsi="Arial" w:cs="Arial"/>
          <w:bCs w:val="false"/>
        </w:rPr>
        <w:t>10</w:t>
      </w:r>
      <w:r w:rsidRPr="00AD1ED5">
        <w:rPr>
          <w:rFonts w:ascii="Arial" w:hAnsi="Arial" w:cs="Arial"/>
          <w:bCs w:val="false"/>
        </w:rPr>
        <w:t xml:space="preserve"> od </w:t>
      </w:r>
      <w:r w:rsidRPr="00AD1ED5" w:rsidR="00AD1ED5">
        <w:rPr>
          <w:rFonts w:ascii="Arial" w:hAnsi="Arial" w:cs="Arial"/>
          <w:bCs w:val="false"/>
        </w:rPr>
        <w:t>30</w:t>
      </w:r>
      <w:r w:rsidRPr="00AD1ED5">
        <w:rPr>
          <w:rFonts w:ascii="Arial" w:hAnsi="Arial" w:cs="Arial"/>
          <w:bCs w:val="false"/>
        </w:rPr>
        <w:t xml:space="preserve">. ožujka 2026. </w:t>
      </w:r>
    </w:p>
    <w:p w:rsidRPr="00303B02" w:rsidR="00D71674" w:rsidP="00D71674" w:rsidRDefault="00D71674" w14:paraId="3992E789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D71674" w:rsidP="00D71674" w:rsidRDefault="00D71674" w14:paraId="53C93C59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D71674" w:rsidP="00D71674" w:rsidRDefault="00D71674" w14:paraId="6A1D0A68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D71674" w:rsidP="00D71674" w:rsidRDefault="00D71674" w14:paraId="77251D15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D71674" w:rsidP="00D71674" w:rsidRDefault="00D71674" w14:paraId="65D99EA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D71674" w:rsidP="00D71674" w:rsidRDefault="00D71674" w14:paraId="68A80F0F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D71674" w:rsidP="00D71674" w:rsidRDefault="00D71674" w14:paraId="12569A9A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D71674" w:rsidP="00D71674" w:rsidRDefault="00D71674" w14:paraId="1F75CBDB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D71674" w:rsidP="00D71674" w:rsidRDefault="00D71674" w14:paraId="051A5619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D71674" w:rsidP="00D71674" w:rsidRDefault="00D71674" w14:paraId="5E659FC6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D71674" w:rsidP="00D71674" w:rsidRDefault="00D71674" w14:paraId="100969AA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D71674" w:rsidP="00D71674" w:rsidRDefault="00D71674" w14:paraId="54274C3D" w14:textId="5B1DA38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9F14C9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9F14C9">
        <w:rPr>
          <w:rFonts w:ascii="Arial" w:hAnsi="Arial" w:cs="Arial"/>
        </w:rPr>
        <w:t>10</w:t>
      </w:r>
      <w:r w:rsidRPr="00967383">
        <w:rPr>
          <w:rFonts w:ascii="Arial" w:hAnsi="Arial" w:cs="Arial"/>
        </w:rPr>
        <w:t xml:space="preserve"> sati.</w:t>
      </w:r>
    </w:p>
    <w:p w:rsidRPr="00967383" w:rsidR="00D71674" w:rsidP="00D71674" w:rsidRDefault="00D71674" w14:paraId="02A4A3D2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D71674" w:rsidP="00D71674" w:rsidRDefault="00D71674" w14:paraId="42CBA68E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D71674" w:rsidP="00D71674" w:rsidRDefault="00D71674" w14:paraId="19C15F2A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D71674" w:rsidP="00D71674" w:rsidRDefault="00D71674" w14:paraId="2A6C7CDD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D71674" w:rsidP="00D71674" w:rsidRDefault="00D71674" w14:paraId="1EFF0361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D71674" w:rsidP="00D71674" w:rsidRDefault="00D71674" w14:paraId="38315297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D71674" w:rsidP="00D71674" w:rsidRDefault="00D71674" w14:paraId="573A4717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sectPr w:rsidRPr="00967383" w:rsidR="00D71674" w:rsidSect="00D71674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1674" w:rsidP="00D71674" w:rsidRDefault="00D71674" w14:paraId="4097B5D1" w14:textId="77777777">
      <w:r>
        <w:separator/>
      </w:r>
    </w:p>
  </w:endnote>
  <w:endnote w:type="continuationSeparator" w:id="0">
    <w:p w:rsidR="00D71674" w:rsidP="00D71674" w:rsidRDefault="00D71674" w14:paraId="2E28162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1674" w:rsidP="00D71674" w:rsidRDefault="00D71674" w14:paraId="16135CBF" w14:textId="77777777">
      <w:r>
        <w:separator/>
      </w:r>
    </w:p>
  </w:footnote>
  <w:footnote w:type="continuationSeparator" w:id="0">
    <w:p w:rsidR="00D71674" w:rsidP="00D71674" w:rsidRDefault="00D71674" w14:paraId="3E1B9E8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D71674" w:rsidRDefault="00D71674" w14:paraId="24ADF5C5" w14:textId="00BDEFE8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124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9F14C9">
          <w:rPr>
            <w:rFonts w:ascii="Arial" w:hAnsi="Arial" w:cs="Arial"/>
          </w:rPr>
          <w:t>16</w:t>
        </w:r>
      </w:p>
    </w:sdtContent>
  </w:sdt>
  <w:p w:rsidR="00D71674" w:rsidRDefault="00D71674" w14:paraId="40BA52B2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674"/>
    <w:rsid w:val="000E5738"/>
    <w:rsid w:val="00196733"/>
    <w:rsid w:val="00626376"/>
    <w:rsid w:val="007A3549"/>
    <w:rsid w:val="00875944"/>
    <w:rsid w:val="009F14C9"/>
    <w:rsid w:val="009F5EF4"/>
    <w:rsid w:val="00AD1ED5"/>
    <w:rsid w:val="00C34CA7"/>
    <w:rsid w:val="00C80C45"/>
    <w:rsid w:val="00D71674"/>
    <w:rsid w:val="00E3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1638063"/>
  <w15:docId w15:val="{D75EB206-13A1-4AE5-854B-E59CF32E0DF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71674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D71674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71674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71674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71674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71674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71674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71674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71674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71674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D7167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D7167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D7167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D71674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D71674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D71674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D71674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D71674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D716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71674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D7167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71674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D71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71674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D7167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7167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D7167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7167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D7167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71674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D71674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D71674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D7167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7167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7167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7167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336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36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36F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36F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36F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St-124/2026-16</izvorni_sadrzaj>
    <derivirana_varijabla naziv="DomainObject.Zapisnik.Oznaka_1">St-124/2026-16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2026.</izvorni_sadrzaj>
    <derivirana_varijabla naziv="DomainObject.Predmet.DatumIzradeOptuznogAkta_1">19. ožujka 2026.</derivirana_varijabla>
  </DomainObject.Predmet.DatumIzradeOptuznogAkta>
  <DomainObject.Predmet.DatumIzradeOptuznogAktaFormated>
    <izvorni_sadrzaj>19.3.2026.</izvorni_sadrzaj>
    <derivirana_varijabla naziv="DomainObject.Predmet.DatumIzradeOptuznogAktaFormated_1">19.3.2026.</derivirana_varijabla>
  </DomainObject.Predmet.DatumIzradeOptuznogAktaFormated>
  <DomainObject.Predmet.DatumOsnivanja>
    <izvorni_sadrzaj>19. ožujka 2026.</izvorni_sadrzaj>
    <derivirana_varijabla naziv="DomainObject.Predmet.DatumOsnivanja_1">19.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2026.</izvorni_sadrzaj>
    <derivirana_varijabla naziv="DomainObject.Predmet.DatumPrimitkaOptuznogAkta_1">19.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St-124/2026</izvorni_sadrzaj>
    <derivirana_varijabla naziv="DomainObject.Predmet.OznakaBroj_1">St-124/2026</derivirana_varijabla>
  </DomainObject.Predmet.OznakaBroj>
  <DomainObject.Predmet.OznakaBrojOptuznogAkta>
    <izvorni_sadrzaj>04-06-26-1279</izvorni_sadrzaj>
    <derivirana_varijabla naziv="DomainObject.Predmet.OznakaBrojOptuznogAkta_1">04-06-26-1279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Memento Moris d.o.o., KRNICA</izvorni_sadrzaj>
    <derivirana_varijabla naziv="DomainObject.Predmet.ProtustrankaFormated_1">  Memento Moris d.o.o., KRNICA</derivirana_varijabla>
  </DomainObject.Predmet.ProtustrankaFormated>
  <DomainObject.Predmet.ProtustrankaFormatedOIB>
    <izvorni_sadrzaj>  Memento Moris d.o.o., KRNICA, OIB 35702791375</izvorni_sadrzaj>
    <derivirana_varijabla naziv="DomainObject.Predmet.ProtustrankaFormatedOIB_1">  Memento Moris d.o.o., KRNICA, OIB 35702791375</derivirana_varijabla>
  </DomainObject.Predmet.ProtustrankaFormatedOIB>
  <DomainObject.Predmet.ProtustrankaFormatedWithAdress>
    <izvorni_sadrzaj> Memento Moris d.o.o., KRNICA, KRNICA 85 A, 52207 Krnica</izvorni_sadrzaj>
    <derivirana_varijabla naziv="DomainObject.Predmet.ProtustrankaFormatedWithAdress_1"> Memento Moris d.o.o., KRNICA, KRNICA 85 A, 52207 Krnica</derivirana_varijabla>
  </DomainObject.Predmet.ProtustrankaFormatedWithAdress>
  <DomainObject.Predmet.ProtustrankaFormatedWithAdressOIB>
    <izvorni_sadrzaj> Memento Moris d.o.o., KRNICA, OIB 35702791375, KRNICA 85 A, 52207 Krnica</izvorni_sadrzaj>
    <derivirana_varijabla naziv="DomainObject.Predmet.ProtustrankaFormatedWithAdressOIB_1"> Memento Moris d.o.o., KRNICA, OIB 35702791375, KRNICA 85 A, 52207 Krnica</derivirana_varijabla>
  </DomainObject.Predmet.ProtustrankaFormatedWithAdressOIB>
  <DomainObject.Predmet.ProtustrankaWithAdress>
    <izvorni_sadrzaj>Memento Moris d.o.o., KRNICA KRNICA 85 A, 52207 Krnica</izvorni_sadrzaj>
    <derivirana_varijabla naziv="DomainObject.Predmet.ProtustrankaWithAdress_1">Memento Moris d.o.o., KRNICA KRNICA 85 A, 52207 Krnica</derivirana_varijabla>
  </DomainObject.Predmet.ProtustrankaWithAdress>
  <DomainObject.Predmet.ProtustrankaWithAdressOIB>
    <izvorni_sadrzaj>Memento Moris d.o.o., KRNICA, OIB 35702791375, KRNICA 85 A, 52207 Krnica</izvorni_sadrzaj>
    <derivirana_varijabla naziv="DomainObject.Predmet.ProtustrankaWithAdressOIB_1">Memento Moris d.o.o., KRNICA, OIB 35702791375, KRNICA 85 A, 52207 Krnica</derivirana_varijabla>
  </DomainObject.Predmet.ProtustrankaWithAdressOIB>
  <DomainObject.Predmet.ProtustrankaNazivFormated>
    <izvorni_sadrzaj>Memento Moris d.o.o., KRNICA</izvorni_sadrzaj>
    <derivirana_varijabla naziv="DomainObject.Predmet.ProtustrankaNazivFormated_1">Memento Moris d.o.o., KRNICA</derivirana_varijabla>
  </DomainObject.Predmet.ProtustrankaNazivFormated>
  <DomainObject.Predmet.ProtustrankaNazivFormatedOIB>
    <izvorni_sadrzaj>Memento Moris d.o.o., KRNICA, OIB 35702791375</izvorni_sadrzaj>
    <derivirana_varijabla naziv="DomainObject.Predmet.ProtustrankaNazivFormatedOIB_1">Memento Moris d.o.o., KRNICA, OIB 35702791375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društvo; ERSTE&amp;STEIERMÄRKISCHE BANKA dioničko društvo</izvorni_sadrzaj>
    <derivirana_varijabla naziv="DomainObject.Predmet.StrankaFormated_1">  Financijska agencija (FINA); ISTARSKA KREDITNA BANKA UMAG  dioničko društvo; ERSTE&amp;STEIERMÄRKISCHE BANKA dioničko društvo</derivirana_varijabla>
  </DomainObject.Predmet.StrankaFormated>
  <DomainObject.Predmet.StrankaFormatedOIB>
    <izvorni_sadrzaj>  Financijska agencija (FINA), OIB 85821130368; ISTARSKA KREDITNA BANKA UMAG  dioničko društvo, OIB 65723536010; ERSTE&amp;STEIERMÄRKISCHE BANKA dioničko društvo, OIB 23057039320</izvorni_sadrzaj>
    <derivirana_varijabla naziv="DomainObject.Predmet.StrankaFormatedOIB_1">  Financijska agencija (FINA), OIB 85821130368; ISTARSKA KREDITNA BANKA UMAG  dioničko društvo, OIB 65723536010; ERSTE&amp;STEIERMÄRKISCHE BANKA dioničko društvo, OIB 23057039320</derivirana_varijabla>
  </DomainObject.Predmet.StrankaFormatedOIB>
  <DomainObject.Predmet.StrankaFormatedWithAdress>
    <izvorni_sadrzaj> Financijska agencija (FINA), GIARDINI 5, 52100 Pula; ISTARSKA KREDITNA BANKA UMAG  dioničko društvo, Ulica Ernesta Miloša - Via Ernest Miloš 1, 52470 Umag; ERSTE&amp;STEIERMÄRKISCHE BANKA dioničko društvo, Jadranski trg 3a, 51000 Rijeka</izvorni_sadrzaj>
    <derivirana_varijabla naziv="DomainObject.Predmet.StrankaFormatedWithAdress_1"> Financijska agencija (FINA), GIARDINI 5, 52100 Pula; ISTARSKA KREDITNA BANKA UMAG  dioničko društvo, Ulica Ernesta Miloša - Via Ernest Miloš 1, 52470 Umag;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ISTARSKA KREDITNA BANKA UMAG  dioničko društvo, OIB 65723536010, Ulica Ernesta Miloša - Via Ernest Miloš 1, 52470 Umag; ERSTE&amp;STEIERMÄRKISCHE BANKA dioničko društvo, OIB 23057039320, Jadranski trg 3a, 51000 Rijeka</izvorni_sadrzaj>
    <derivirana_varijabla naziv="DomainObject.Predmet.StrankaFormatedWithAdressOIB_1"> Financijska agencija (FINA), OIB 85821130368, GIARDINI 5, 52100 Pula; ISTARSKA KREDITNA BANKA UMAG  dioničko društvo, OIB 65723536010, Ulica Ernesta Miloša - Via Ernest Miloš 1, 52470 Umag;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Pula,ISTARSKA KREDITNA BANKA UMAG  dioničko društvo Ulica Ernesta Miloša - Via Ernest Miloš 1,52470 Umag,ERSTE&amp;STEIERMÄRKISCHE BANKA dioničko društvo Jadranski trg 3a,51000 Rijeka</izvorni_sadrzaj>
    <derivirana_varijabla naziv="DomainObject.Predmet.StrankaWithAdress_1">Financijska agencija (FINA) GIARDINI 5,52100 Pula,ISTARSKA KREDITNA BANKA UMAG  dioničko društvo Ulica Ernesta Miloša - Via Ernest Miloš 1,52470 Umag,ERSTE&amp;STEIERMÄRKISCHE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Pula,ISTARSKA KREDITNA BANKA UMAG  dioničko društvo, OIB 65723536010, Ulica Ernesta Miloša - Via Ernest Miloš 1,52470 Umag,ERSTE&amp;STEIERMÄRKISCHE BANKA dioničko društvo, OIB 23057039320, Jadranski trg 3a,51000 Rijeka</izvorni_sadrzaj>
    <derivirana_varijabla naziv="DomainObject.Predmet.StrankaWithAdressOIB_1">Financijska agencija (FINA), OIB 85821130368, GIARDINI 5,52100 Pula,ISTARSKA KREDITNA BANKA UMAG  dioničko društvo, OIB 65723536010, Ulica Ernesta Miloša - Via Ernest Miloš 1,52470 Umag,ERSTE&amp;STEIERMÄRKISCHE BANKA dioničko društvo, OIB 23057039320, Jadranski trg 3a,51000 Rijeka</derivirana_varijabla>
  </DomainObject.Predmet.StrankaWithAdressOIB>
  <DomainObject.Predmet.StrankaNazivFormated>
    <izvorni_sadrzaj>Financijska agencija (FINA),ISTARSKA KREDITNA BANKA UMAG  dioničko društvo,ERSTE&amp;STEIERMÄRKISCHE BANKA dioničko društvo</izvorni_sadrzaj>
    <derivirana_varijabla naziv="DomainObject.Predmet.StrankaNazivFormated_1">Financijska agencija (FINA),ISTARSKA KREDITNA BANKA UMAG  dioničko društvo,ERSTE&amp;STEIERMÄRKISCHE BANKA dioničko društvo</derivirana_varijabla>
  </DomainObject.Predmet.StrankaNazivFormated>
  <DomainObject.Predmet.StrankaNazivFormatedOIB>
    <izvorni_sadrzaj>Financijska agencija (FINA), OIB 85821130368,ISTARSKA KREDITNA BANKA UMAG  dioničko društvo, OIB 65723536010,ERSTE&amp;STEIERMÄRKISCHE BANKA dioničko društvo, OIB 23057039320</izvorni_sadrzaj>
    <derivirana_varijabla naziv="DomainObject.Predmet.StrankaNazivFormatedOIB_1">Financijska agencija (FINA), OIB 85821130368,ISTARSKA KREDITNA BANKA UMAG  dioničko društvo, OIB 65723536010,ERSTE&amp;STEIERMÄRKISCHE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2268.72</izvorni_sadrzaj>
    <derivirana_varijabla naziv="DomainObject.Predmet.TrenutnaVrijednost_1">2268.72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  <item>ERSTE&amp;STEIERMÄRKISCHE BANKA dioničko društvo</item>
    </izvorni_sadrzaj>
    <derivirana_varijabla naziv="DomainObject.Predmet.StrankaListFormated_1">
      <item>Financijska agencija (FINA)</item>
      <item>ISTARSKA KREDITNA BANKA UMAG  dioničko društvo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  <item>ERSTE&amp;STEIERMÄRKISCHE BANKA dioničko društvo, OIB 23057039320</item>
    </izvorni_sadrzaj>
    <derivirana_varijabla naziv="DomainObject.Predmet.StrankaListFormatedOIB_1">
      <item>Financijska agencija (FINA), OIB 85821130368</item>
      <item>ISTARSKA KREDITNA BANKA UMAG  dioničko društvo, OIB 65723536010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ISTARSKA KREDITNA BANKA UMAG  dioničko društvo, Ulica Ernesta Miloša - Via Ernest Miloš 1, 52470 Umag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ISTARSKA KREDITNA BANKA UMAG  dioničko društvo, Ulica Ernesta Miloša - Via Ernest Miloš 1, 52470 Umag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ISTARSKA KREDITNA BANKA UMAG  dioničko društvo, OIB 65723536010, Ulica Ernesta Miloša - Via Ernest Miloš 1, 52470 Umag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ISTARSKA KREDITNA BANKA UMAG  dioničko društvo, OIB 65723536010, Ulica Ernesta Miloša - Via Ernest Miloš 1, 52470 Umag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  <item>ERSTE&amp;STEIERMÄRKISCHE BANKA dioničko društvo</item>
    </izvorni_sadrzaj>
    <derivirana_varijabla naziv="DomainObject.Predmet.StrankaListNazivFormated_1">
      <item>Financijska agencija (FINA)</item>
      <item>ISTARSKA KREDITNA BANKA UMAG  dioničko društvo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ISTARSKA KREDITNA BANKA UMAG  dioničko društvo, OIB 65723536010</item>
      <item>ERSTE&amp;STEIERMÄRKISCHE BANKA dioničko društvo, OIB 23057039320</item>
    </derivirana_varijabla>
  </DomainObject.Predmet.StrankaListNazivFormatedOIB>
  <DomainObject.Predmet.ProtuStrankaListFormated>
    <izvorni_sadrzaj>
      <item>Memento Moris d.o.o., KRNICA</item>
    </izvorni_sadrzaj>
    <derivirana_varijabla naziv="DomainObject.Predmet.ProtuStrankaListFormated_1">
      <item>Memento Moris d.o.o., KRNICA</item>
    </derivirana_varijabla>
  </DomainObject.Predmet.ProtuStrankaListFormated>
  <DomainObject.Predmet.ProtuStrankaListFormatedOIB>
    <izvorni_sadrzaj>
      <item>Memento Moris d.o.o., KRNICA, OIB 35702791375</item>
    </izvorni_sadrzaj>
    <derivirana_varijabla naziv="DomainObject.Predmet.ProtuStrankaListFormatedOIB_1">
      <item>Memento Moris d.o.o., KRNICA, OIB 35702791375</item>
    </derivirana_varijabla>
  </DomainObject.Predmet.ProtuStrankaListFormatedOIB>
  <DomainObject.Predmet.ProtuStrankaListFormatedWithAdress>
    <izvorni_sadrzaj>
      <item>Memento Moris d.o.o., KRNICA, KRNICA 85 A, 52207 Krnica</item>
    </izvorni_sadrzaj>
    <derivirana_varijabla naziv="DomainObject.Predmet.ProtuStrankaListFormatedWithAdress_1">
      <item>Memento Moris d.o.o., KRNICA, KRNICA 85 A, 52207 Krnica</item>
    </derivirana_varijabla>
  </DomainObject.Predmet.ProtuStrankaListFormatedWithAdress>
  <DomainObject.Predmet.ProtuStrankaListFormatedWithAdressOIB>
    <izvorni_sadrzaj>
      <item>Memento Moris d.o.o., KRNICA, OIB 35702791375, KRNICA 85 A, 52207 Krnica</item>
    </izvorni_sadrzaj>
    <derivirana_varijabla naziv="DomainObject.Predmet.ProtuStrankaListFormatedWithAdressOIB_1">
      <item>Memento Moris d.o.o., KRNICA, OIB 35702791375, KRNICA 85 A, 52207 Krnica</item>
    </derivirana_varijabla>
  </DomainObject.Predmet.ProtuStrankaListFormatedWithAdressOIB>
  <DomainObject.Predmet.ProtuStrankaListNazivFormated>
    <izvorni_sadrzaj>
      <item>Memento Moris d.o.o., KRNICA</item>
    </izvorni_sadrzaj>
    <derivirana_varijabla naziv="DomainObject.Predmet.ProtuStrankaListNazivFormated_1">
      <item>Memento Moris d.o.o., KRNICA</item>
    </derivirana_varijabla>
  </DomainObject.Predmet.ProtuStrankaListNazivFormated>
  <DomainObject.Predmet.ProtuStrankaListNazivFormatedOIB>
    <izvorni_sadrzaj>
      <item>Memento Moris d.o.o., KRNICA, OIB 35702791375</item>
    </izvorni_sadrzaj>
    <derivirana_varijabla naziv="DomainObject.Predmet.ProtuStrankaListNazivFormatedOIB_1">
      <item>Memento Moris d.o.o., KRNICA, OIB 35702791375</item>
    </derivirana_varijabla>
  </DomainObject.Predmet.ProtuStrankaListNazivFormatedOIB>
  <DomainObject.Predmet.OstaliListFormated>
    <izvorni_sadrzaj>
      <item>MORIS VAREŠKO</item>
    </izvorni_sadrzaj>
    <derivirana_varijabla naziv="DomainObject.Predmet.OstaliListFormated_1">
      <item>MORIS VAREŠKO</item>
    </derivirana_varijabla>
  </DomainObject.Predmet.OstaliListFormated>
  <DomainObject.Predmet.OstaliListFormatedOIB>
    <izvorni_sadrzaj>
      <item>MORIS VAREŠKO, OIB 84894081279</item>
    </izvorni_sadrzaj>
    <derivirana_varijabla naziv="DomainObject.Predmet.OstaliListFormatedOIB_1">
      <item>MORIS VAREŠKO, OIB 84894081279</item>
    </derivirana_varijabla>
  </DomainObject.Predmet.OstaliListFormatedOIB>
  <DomainObject.Predmet.OstaliListFormatedWithAdress>
    <izvorni_sadrzaj>
      <item>MORIS VAREŠKO, Krnica 85A, 52208 Krnica</item>
    </izvorni_sadrzaj>
    <derivirana_varijabla naziv="DomainObject.Predmet.OstaliListFormatedWithAdress_1">
      <item>MORIS VAREŠKO, Krnica 85A, 52208 Krnica</item>
    </derivirana_varijabla>
  </DomainObject.Predmet.OstaliListFormatedWithAdress>
  <DomainObject.Predmet.OstaliListFormatedWithAdressOIB>
    <izvorni_sadrzaj>
      <item>MORIS VAREŠKO, OIB 84894081279, Krnica 85A, 52208 Krnica</item>
    </izvorni_sadrzaj>
    <derivirana_varijabla naziv="DomainObject.Predmet.OstaliListFormatedWithAdressOIB_1">
      <item>MORIS VAREŠKO, OIB 84894081279, Krnica 85A, 52208 Krnica</item>
    </derivirana_varijabla>
  </DomainObject.Predmet.OstaliListFormatedWithAdressOIB>
  <DomainObject.Predmet.OstaliListNazivFormated>
    <izvorni_sadrzaj>
      <item>MORIS VAREŠKO</item>
    </izvorni_sadrzaj>
    <derivirana_varijabla naziv="DomainObject.Predmet.OstaliListNazivFormated_1">
      <item>MORIS VAREŠKO</item>
    </derivirana_varijabla>
  </DomainObject.Predmet.OstaliListNazivFormated>
  <DomainObject.Predmet.OstaliListNazivFormatedOIB>
    <izvorni_sadrzaj>
      <item>MORIS VAREŠKO, OIB 84894081279</item>
    </izvorni_sadrzaj>
    <derivirana_varijabla naziv="DomainObject.Predmet.OstaliListNazivFormatedOIB_1">
      <item>MORIS VAREŠKO, OIB 84894081279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St-124/2026-16</izvorni_sadrzaj>
    <derivirana_varijabla naziv="DomainObject.PoslovniBrojDokumenta_1">St-124/2026-16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Memento Moris d.o.o., KRNICA</izvorni_sadrzaj>
    <derivirana_varijabla naziv="DomainObject.Predmet.ProtustrankaIDrugi_1">Memento Moris d.o.o., KRNICA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Memento Moris d.o.o., KRNICA, OIB 35702791375, KRNICA 85 A, 52207 Krnica</izvorni_sadrzaj>
    <derivirana_varijabla naziv="DomainObject.Predmet.ProtustrankaIDrugiAdressOIB_1">Memento Moris d.o.o., KRNICA, OIB 35702791375, KRNICA 85 A,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Memento Moris d.o.o., KRNICA</item>
      <item>Financijska agencija (FINA)</item>
      <item>MORIS VAREŠKO</item>
      <item>ISTARSKA KREDITNA BANKA UMAG  dioničko društvo</item>
      <item>ERSTE&amp;STEIERMÄRKISCHE BANKA dioničko društvo</item>
    </izvorni_sadrzaj>
    <derivirana_varijabla naziv="DomainObject.Predmet.SudioniciListNaziv_1">
      <item>Memento Moris d.o.o., KRNICA</item>
      <item>Financijska agencija (FINA)</item>
      <item>MORIS VAREŠKO</item>
      <item>ISTARSKA KREDITNA BANKA UMAG  dioničko društvo</item>
      <item>ERSTE&amp;STEIERMÄRKISCHE BANKA dioničko društvo</item>
    </derivirana_varijabla>
  </DomainObject.Predmet.SudioniciListNaziv>
  <DomainObject.Predmet.SudioniciListAdressOIB>
    <izvorni_sadrzaj>
      <item>Memento Moris d.o.o., KRNICA, OIB 35702791375, KRNICA 85 A,52207 Krnica</item>
      <item>Financijska agencija (FINA), OIB 85821130368, GIARDINI 5,52100 Pula</item>
      <item>MORIS VAREŠKO, OIB 84894081279, Krnica 85A,52208 Krnica</item>
      <item>ISTARSKA KREDITNA BANKA UMAG  dioničko društvo, OIB 65723536010, Ulica Ernesta Miloša - Via Ernest Miloš 1,52470 Umag</item>
      <item>ERSTE&amp;STEIERMÄRKISCHE BANKA dioničko društvo, OIB 23057039320, Jadranski trg 3a,51000 Rijeka</item>
    </izvorni_sadrzaj>
    <derivirana_varijabla naziv="DomainObject.Predmet.SudioniciListAdressOIB_1">
      <item>Memento Moris d.o.o., KRNICA, OIB 35702791375, KRNICA 85 A,52207 Krnica</item>
      <item>Financijska agencija (FINA), OIB 85821130368, GIARDINI 5,52100 Pula</item>
      <item>MORIS VAREŠKO, OIB 84894081279, Krnica 85A,52208 Krnica</item>
      <item>ISTARSKA KREDITNA BANKA UMAG  dioničko društvo, OIB 65723536010, Ulica Ernesta Miloša - Via Ernest Miloš 1,52470 Umag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35702791375</item>
      <item>, OIB 85821130368</item>
      <item>, OIB 84894081279</item>
      <item>, OIB 65723536010</item>
      <item>, OIB 23057039320</item>
    </izvorni_sadrzaj>
    <derivirana_varijabla naziv="DomainObject.Predmet.SudioniciListNazivOIB_1">
      <item>, OIB 35702791375</item>
      <item>, OIB 85821130368</item>
      <item>, OIB 84894081279</item>
      <item>, OIB 65723536010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2026.</izvorni_sadrzaj>
    <derivirana_varijabla naziv="DomainObject.Predmet.DatumPocetkaProcesa_1">19.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110-07/26-01/04</izvorni_sadrzaj>
    <derivirana_varijabla naziv="DomainObject.PrviPodnesak.OznakaBrojPodnositelja_1">110-07/26-01/04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175</properties:Words>
  <properties:Characters>908</properties:Characters>
  <properties:Lines>48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2026-03-25T07:22:00Z</dcterms:created>
  <dc:creator>Jasmina Matika</dc:creator>
  <dc:description/>
  <cp:keywords/>
  <cp:lastModifiedBy>Jasmina Matika</cp:lastModifiedBy>
  <dcterms:modified xmlns:xsi="http://www.w3.org/2001/XMLSchema-instance" xsi:type="dcterms:W3CDTF">2026-04-27T07:12:00Z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St-124/2026-16 / Zapisnik - Ročište radi rasprave o uvjetima za otvaranje steč. post. (St-124-26 -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